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543B67" w:rsidRDefault="00EA6423" w:rsidP="00EA6423">
      <w:pPr>
        <w:pStyle w:val="MDPI12title"/>
      </w:pPr>
      <w:r w:rsidRPr="00543B67">
        <w:t>Title</w:t>
      </w:r>
    </w:p>
    <w:p w:rsidR="00467592" w:rsidRPr="002D52E0" w:rsidRDefault="00467592" w:rsidP="00467592">
      <w:pPr>
        <w:pStyle w:val="MDPI13authornames"/>
      </w:pPr>
      <w:r w:rsidRPr="002D52E0">
        <w:t xml:space="preserve">Firstname Lastname </w:t>
      </w:r>
      <w:r w:rsidRPr="002D52E0">
        <w:rPr>
          <w:vertAlign w:val="superscript"/>
        </w:rPr>
        <w:t>1</w:t>
      </w:r>
      <w:r w:rsidRPr="002D52E0">
        <w:t xml:space="preserve">, Firstname Lastname </w:t>
      </w:r>
      <w:r w:rsidRPr="002D52E0">
        <w:rPr>
          <w:vertAlign w:val="superscript"/>
        </w:rPr>
        <w:t>2</w:t>
      </w:r>
      <w:r w:rsidRPr="002D52E0">
        <w:t xml:space="preserve"> and Firstname Lastname </w:t>
      </w:r>
      <w:r w:rsidRPr="002D52E0">
        <w:rPr>
          <w:vertAlign w:val="superscript"/>
        </w:rPr>
        <w:t>2,</w:t>
      </w:r>
      <w:r w:rsidRPr="002D52E0">
        <w:t>*</w:t>
      </w:r>
    </w:p>
    <w:p w:rsidR="007723CB" w:rsidRDefault="007723CB" w:rsidP="007723CB">
      <w:pPr>
        <w:pStyle w:val="MDPI16affiliation"/>
        <w:rPr>
          <w:lang w:val="fr-CH"/>
        </w:rPr>
      </w:pPr>
      <w:r>
        <w:rPr>
          <w:vertAlign w:val="superscript"/>
          <w:lang w:val="fr-CH"/>
        </w:rPr>
        <w:t>1</w:t>
      </w:r>
      <w:r>
        <w:rPr>
          <w:lang w:val="fr-CH"/>
        </w:rPr>
        <w:tab/>
        <w:t>Affiliation 1; e-mail@e-mail.com</w:t>
      </w:r>
    </w:p>
    <w:p w:rsidR="007723CB" w:rsidRDefault="007723CB" w:rsidP="007723CB">
      <w:pPr>
        <w:pStyle w:val="MDPI16affiliation"/>
        <w:rPr>
          <w:lang w:val="fr-CH"/>
        </w:rPr>
      </w:pPr>
      <w:r>
        <w:rPr>
          <w:szCs w:val="20"/>
          <w:vertAlign w:val="superscript"/>
          <w:lang w:val="fr-CH"/>
        </w:rPr>
        <w:t>2</w:t>
      </w:r>
      <w:r w:rsidRPr="004D1ADA">
        <w:rPr>
          <w:szCs w:val="20"/>
          <w:lang w:val="fr-CH"/>
        </w:rPr>
        <w:tab/>
      </w:r>
      <w:r>
        <w:rPr>
          <w:szCs w:val="20"/>
          <w:lang w:val="fr-CH"/>
        </w:rPr>
        <w:t xml:space="preserve">Affiliation 2; </w:t>
      </w:r>
      <w:r>
        <w:rPr>
          <w:lang w:val="fr-CH"/>
        </w:rPr>
        <w:t>e-mail@e-mail.com</w:t>
      </w:r>
    </w:p>
    <w:p w:rsidR="007723CB" w:rsidRDefault="007723CB" w:rsidP="007723CB">
      <w:pPr>
        <w:pStyle w:val="MDPI14history"/>
        <w:spacing w:before="0"/>
        <w:ind w:left="311" w:hanging="198"/>
      </w:pPr>
      <w:r>
        <w:rPr>
          <w:b/>
        </w:rPr>
        <w:t>*</w:t>
      </w:r>
      <w:r>
        <w:tab/>
        <w:t>Correspondence: e-mail@e-mail.com; Tel.: +xx-xxx-xxx-xxxx</w:t>
      </w:r>
    </w:p>
    <w:p w:rsidR="0083317E" w:rsidRDefault="0083317E" w:rsidP="0083317E">
      <w:pPr>
        <w:pStyle w:val="MDPI14history"/>
      </w:pPr>
      <w:r>
        <w:t>Academic Editor: name</w:t>
      </w:r>
    </w:p>
    <w:p w:rsidR="0083317E" w:rsidRDefault="0083317E" w:rsidP="0083317E">
      <w:pPr>
        <w:pStyle w:val="MDPI14history"/>
        <w:spacing w:before="0"/>
      </w:pPr>
      <w:r>
        <w:t>Received: date; Accepted: date; Published: date</w:t>
      </w:r>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Default="00EA6423" w:rsidP="00391035">
      <w:pPr>
        <w:pStyle w:val="MDPI18keywords"/>
      </w:pPr>
      <w:r w:rsidRPr="00543B67">
        <w:rPr>
          <w:b/>
        </w:rPr>
        <w:t xml:space="preserve">Keywords: </w:t>
      </w:r>
      <w:r w:rsidRPr="00543B67">
        <w:t>keyword 1; keyword 2; keyword 3</w:t>
      </w:r>
      <w:r w:rsidR="00E70150">
        <w:t xml:space="preserve"> (</w:t>
      </w:r>
      <w:r w:rsidRPr="00543B67">
        <w:t>List three to ten pertinent keywords specific to the article</w:t>
      </w:r>
      <w:r w:rsidR="00391035">
        <w:t xml:space="preserve">; </w:t>
      </w:r>
      <w:r w:rsidRPr="00543B67">
        <w:t>yet reasonably common within the subject discipline.</w:t>
      </w:r>
      <w:r w:rsidR="00E70150">
        <w:t>)</w:t>
      </w:r>
    </w:p>
    <w:p w:rsidR="00E70150" w:rsidRPr="00543B67" w:rsidRDefault="00E70150" w:rsidP="00E70150">
      <w:pPr>
        <w:pStyle w:val="MDPI19classification"/>
      </w:pPr>
      <w:r w:rsidRPr="00E3122A">
        <w:t>PACS</w:t>
      </w:r>
      <w:r w:rsidRPr="00543B67">
        <w:t>: J0101</w:t>
      </w:r>
    </w:p>
    <w:p w:rsidR="00EA6423" w:rsidRPr="00543B67"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rsidR="002A1994" w:rsidRPr="00543B67" w:rsidRDefault="002A1994" w:rsidP="002A1994">
      <w:pPr>
        <w:pStyle w:val="MDPI21heading1"/>
      </w:pPr>
      <w:r>
        <w:rPr>
          <w:lang w:eastAsia="zh-CN"/>
        </w:rPr>
        <w:t>2</w:t>
      </w:r>
      <w:r w:rsidRPr="00543B67">
        <w:rPr>
          <w:lang w:eastAsia="zh-CN"/>
        </w:rPr>
        <w:t xml:space="preserve">. </w:t>
      </w:r>
      <w:r w:rsidRPr="00543B67">
        <w:t xml:space="preserve">Materials and Methods </w:t>
      </w:r>
    </w:p>
    <w:p w:rsidR="002A1994" w:rsidRPr="00543B67" w:rsidRDefault="002A1994" w:rsidP="002A1994">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2A1994" w:rsidRPr="00543B67" w:rsidRDefault="002A1994" w:rsidP="002A1994">
      <w:pPr>
        <w:pStyle w:val="MDPI31text"/>
      </w:pPr>
      <w:r w:rsidRPr="00543B67">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A6423" w:rsidRPr="00543B67" w:rsidRDefault="002A1994" w:rsidP="00143181">
      <w:pPr>
        <w:pStyle w:val="MDPI21heading1"/>
      </w:pPr>
      <w:r>
        <w:t>3</w:t>
      </w:r>
      <w:r w:rsidR="00EA6423" w:rsidRPr="00543B67">
        <w:t>. Results</w:t>
      </w:r>
    </w:p>
    <w:p w:rsidR="00EA6423" w:rsidRPr="00543B67" w:rsidRDefault="00EA6423" w:rsidP="00143181">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EA6423" w:rsidRPr="00543B67" w:rsidRDefault="002A1994" w:rsidP="00EA6423">
      <w:pPr>
        <w:pStyle w:val="MDPI22heading2"/>
      </w:pPr>
      <w:r>
        <w:t>3</w:t>
      </w:r>
      <w:r w:rsidR="00EA6423" w:rsidRPr="00543B67">
        <w:t>.1. Subsection</w:t>
      </w:r>
    </w:p>
    <w:p w:rsidR="00EA6423" w:rsidRPr="00543B67" w:rsidRDefault="002A1994" w:rsidP="00EA6423">
      <w:pPr>
        <w:pStyle w:val="MDPI23heading3"/>
      </w:pPr>
      <w:r>
        <w:t>3</w:t>
      </w:r>
      <w:r w:rsidR="00EA6423" w:rsidRPr="00543B67">
        <w:t>.1.1. Subsubsection</w:t>
      </w:r>
    </w:p>
    <w:p w:rsidR="00EA6423" w:rsidRPr="00543B67" w:rsidRDefault="00EA6423" w:rsidP="00EA6423">
      <w:pPr>
        <w:pStyle w:val="MDPI35textbeforelist"/>
      </w:pPr>
      <w:r w:rsidRPr="00543B67">
        <w:t>Bulleted lists look like this:</w:t>
      </w:r>
    </w:p>
    <w:p w:rsidR="00EA6423" w:rsidRPr="00543B67" w:rsidRDefault="00EA6423" w:rsidP="00EA6423">
      <w:pPr>
        <w:pStyle w:val="MDPI38bullet"/>
        <w:numPr>
          <w:ilvl w:val="0"/>
          <w:numId w:val="14"/>
        </w:numPr>
        <w:adjustRightInd/>
        <w:snapToGrid/>
        <w:ind w:left="425" w:hanging="425"/>
      </w:pPr>
      <w:r w:rsidRPr="00543B67">
        <w:t>First bullet</w:t>
      </w:r>
    </w:p>
    <w:p w:rsidR="00EA6423" w:rsidRPr="00543B67" w:rsidRDefault="00EA6423" w:rsidP="00EA6423">
      <w:pPr>
        <w:pStyle w:val="MDPI38bullet"/>
        <w:numPr>
          <w:ilvl w:val="0"/>
          <w:numId w:val="14"/>
        </w:numPr>
        <w:adjustRightInd/>
        <w:snapToGrid/>
        <w:ind w:left="425" w:hanging="425"/>
      </w:pPr>
      <w:r w:rsidRPr="00543B67">
        <w:t>Second bullet</w:t>
      </w:r>
    </w:p>
    <w:p w:rsidR="00EA6423" w:rsidRPr="00543B67" w:rsidRDefault="00EA6423" w:rsidP="00EA6423">
      <w:pPr>
        <w:pStyle w:val="MDPI38bullet"/>
        <w:numPr>
          <w:ilvl w:val="0"/>
          <w:numId w:val="14"/>
        </w:numPr>
        <w:adjustRightInd/>
        <w:snapToGrid/>
        <w:ind w:left="425" w:hanging="425"/>
      </w:pPr>
      <w:r w:rsidRPr="00543B67">
        <w:t>Third bullet</w:t>
      </w:r>
    </w:p>
    <w:p w:rsidR="00EA6423" w:rsidRPr="00543B67" w:rsidRDefault="00EA6423" w:rsidP="00EA6423">
      <w:pPr>
        <w:pStyle w:val="MDPI36textafterlist"/>
        <w:spacing w:after="120"/>
      </w:pPr>
      <w:r w:rsidRPr="00543B67">
        <w:t>Numbered lists can be added as follows:</w:t>
      </w:r>
    </w:p>
    <w:p w:rsidR="00EA6423" w:rsidRPr="00543B67" w:rsidRDefault="00EA6423" w:rsidP="00EA6423">
      <w:pPr>
        <w:pStyle w:val="MDPI37itemize"/>
        <w:numPr>
          <w:ilvl w:val="0"/>
          <w:numId w:val="13"/>
        </w:numPr>
        <w:adjustRightInd/>
        <w:snapToGrid/>
        <w:ind w:left="425" w:hanging="425"/>
      </w:pPr>
      <w:r w:rsidRPr="00543B67">
        <w:t>First item</w:t>
      </w:r>
    </w:p>
    <w:p w:rsidR="00EA6423" w:rsidRPr="00543B67" w:rsidRDefault="00EA6423" w:rsidP="00EA6423">
      <w:pPr>
        <w:pStyle w:val="MDPI37itemize"/>
        <w:numPr>
          <w:ilvl w:val="0"/>
          <w:numId w:val="13"/>
        </w:numPr>
        <w:adjustRightInd/>
        <w:snapToGrid/>
        <w:ind w:left="425" w:hanging="425"/>
      </w:pPr>
      <w:r w:rsidRPr="00543B67">
        <w:t>Second item</w:t>
      </w:r>
    </w:p>
    <w:p w:rsidR="00EA6423" w:rsidRPr="00543B67" w:rsidRDefault="00EA6423" w:rsidP="00EA6423">
      <w:pPr>
        <w:pStyle w:val="MDPI37itemize"/>
        <w:numPr>
          <w:ilvl w:val="0"/>
          <w:numId w:val="13"/>
        </w:numPr>
        <w:adjustRightInd/>
        <w:snapToGrid/>
        <w:ind w:left="425" w:hanging="425"/>
      </w:pPr>
      <w:r w:rsidRPr="00543B67">
        <w:t>Third item</w:t>
      </w:r>
    </w:p>
    <w:p w:rsidR="00EA6423" w:rsidRPr="00543B67" w:rsidRDefault="00EA6423" w:rsidP="00EA6423">
      <w:pPr>
        <w:pStyle w:val="MDPI36textafterlist"/>
      </w:pPr>
      <w:r w:rsidRPr="00543B67">
        <w:t>The text continues here.</w:t>
      </w:r>
    </w:p>
    <w:p w:rsidR="00EA6423" w:rsidRPr="00543B67" w:rsidRDefault="002A1994" w:rsidP="00EA6423">
      <w:pPr>
        <w:pStyle w:val="MDPI22heading2"/>
      </w:pPr>
      <w:r>
        <w:t>3</w:t>
      </w:r>
      <w:r w:rsidR="00EA6423" w:rsidRPr="00543B67">
        <w:t>.2</w:t>
      </w:r>
      <w:r w:rsidR="00EA6423">
        <w:t>.</w:t>
      </w:r>
      <w:r w:rsidR="00EA6423" w:rsidRPr="00543B67">
        <w:t xml:space="preserve"> Figures, Tables and Schemes</w:t>
      </w:r>
    </w:p>
    <w:p w:rsidR="00EA6423" w:rsidRPr="00543B67" w:rsidRDefault="00EA6423" w:rsidP="00EA6423">
      <w:pPr>
        <w:pStyle w:val="MDPI33textspaceafter"/>
      </w:pPr>
      <w:r w:rsidRPr="00543B67">
        <w:t xml:space="preserve">All figures and tables should be cited in the main text as Figure 1, Table 1, </w:t>
      </w:r>
      <w:r w:rsidRPr="00E70150">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EA6423" w:rsidRPr="00543B67" w:rsidTr="008F4EC8">
        <w:tc>
          <w:tcPr>
            <w:tcW w:w="4779"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extent cx="1440000" cy="1440000"/>
                  <wp:effectExtent l="0" t="0" r="8255" b="825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extent cx="1440000" cy="1440000"/>
                  <wp:effectExtent l="0" t="0" r="8255" b="825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b</w:t>
            </w:r>
            <w:r w:rsidRPr="00C879BF">
              <w:rPr>
                <w:sz w:val="20"/>
              </w:rPr>
              <w:t>)</w:t>
            </w:r>
          </w:p>
        </w:tc>
      </w:tr>
    </w:tbl>
    <w:p w:rsidR="00EA6423" w:rsidRPr="00543B67" w:rsidRDefault="00EA6423" w:rsidP="00143181">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EA6423" w:rsidRPr="00543B67" w:rsidRDefault="00EA6423" w:rsidP="00143181">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543B67"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1</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2</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3</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1</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2</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EA6423" w:rsidRDefault="00EA6423" w:rsidP="001E027C">
      <w:pPr>
        <w:pStyle w:val="MDPI43tablefooter"/>
        <w:ind w:left="425"/>
        <w:jc w:val="center"/>
      </w:pPr>
      <w:r w:rsidRPr="00D04F64">
        <w:rPr>
          <w:vertAlign w:val="superscript"/>
        </w:rPr>
        <w:t>1</w:t>
      </w:r>
      <w:r>
        <w:t xml:space="preserve"> Tables may have a footer.</w:t>
      </w:r>
    </w:p>
    <w:p w:rsidR="00EA6423" w:rsidRPr="00543B67" w:rsidRDefault="002A1994" w:rsidP="000D0745">
      <w:pPr>
        <w:pStyle w:val="MDPI22heading2"/>
      </w:pPr>
      <w:r>
        <w:t>3</w:t>
      </w:r>
      <w:r w:rsidR="00EA6423" w:rsidRPr="00543B67">
        <w:t>.3. Formatting of Mathematical Components</w:t>
      </w:r>
    </w:p>
    <w:p w:rsidR="00EA6423" w:rsidRPr="00543B67" w:rsidRDefault="00EA6423" w:rsidP="00EA6423">
      <w:pPr>
        <w:pStyle w:val="MDPI31text"/>
      </w:pPr>
      <w:r w:rsidRPr="00543B67">
        <w:lastRenderedPageBreak/>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543B67" w:rsidTr="008F4EC8">
        <w:trPr>
          <w:jc w:val="center"/>
        </w:trPr>
        <w:tc>
          <w:tcPr>
            <w:tcW w:w="4754" w:type="pct"/>
          </w:tcPr>
          <w:p w:rsidR="00EA6423" w:rsidRPr="00543B67" w:rsidRDefault="00EA6423" w:rsidP="008F4EC8">
            <w:pPr>
              <w:pStyle w:val="MDPI39equation"/>
            </w:pPr>
            <w:r w:rsidRPr="00543B67">
              <w:t>a = 1,</w:t>
            </w:r>
          </w:p>
        </w:tc>
        <w:tc>
          <w:tcPr>
            <w:tcW w:w="246" w:type="pct"/>
            <w:vAlign w:val="center"/>
          </w:tcPr>
          <w:p w:rsidR="00EA6423" w:rsidRPr="00543B67" w:rsidRDefault="00EA6423" w:rsidP="008F4EC8">
            <w:pPr>
              <w:pStyle w:val="MDPI3aequationnumber"/>
            </w:pPr>
            <w:r w:rsidRPr="00543B67">
              <w:t>(1)</w:t>
            </w:r>
          </w:p>
        </w:tc>
      </w:tr>
    </w:tbl>
    <w:p w:rsidR="00EA6423" w:rsidRPr="00543B67" w:rsidRDefault="00EA6423" w:rsidP="00EA6423">
      <w:pPr>
        <w:pStyle w:val="MDPI32textnoindent"/>
      </w:pPr>
      <w:r w:rsidRPr="00543B67">
        <w:t>the text following an equation need not be a new paragraph. Please punctuate equations as regular text.</w:t>
      </w:r>
    </w:p>
    <w:p w:rsidR="00EA6423" w:rsidRPr="00543B67" w:rsidRDefault="00EA6423" w:rsidP="00EA6423">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EA6423" w:rsidRPr="00543B67" w:rsidRDefault="00EA6423" w:rsidP="00EA6423">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EA6423" w:rsidRPr="00543B67" w:rsidRDefault="00EA6423" w:rsidP="00EA6423">
      <w:pPr>
        <w:pStyle w:val="MDPI33textspaceafter"/>
        <w:spacing w:before="240"/>
      </w:pPr>
      <w:r w:rsidRPr="00543B67">
        <w:t>The text continues here. Proofs must be formatted as follows:</w:t>
      </w:r>
    </w:p>
    <w:p w:rsidR="00EA6423" w:rsidRPr="00543B67" w:rsidRDefault="00EA6423" w:rsidP="00EA6423">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EA6423" w:rsidRPr="00543B67" w:rsidRDefault="00EA6423" w:rsidP="00EA6423">
      <w:pPr>
        <w:pStyle w:val="MDPI34textspacebefore"/>
      </w:pPr>
      <w:r w:rsidRPr="00543B67">
        <w:t>The text continues here.</w:t>
      </w:r>
    </w:p>
    <w:p w:rsidR="00EA6423" w:rsidRPr="00543B67" w:rsidRDefault="002A1994" w:rsidP="00EA6423">
      <w:pPr>
        <w:pStyle w:val="MDPI21heading1"/>
      </w:pPr>
      <w:r>
        <w:t>4</w:t>
      </w:r>
      <w:r w:rsidR="00EA6423" w:rsidRPr="00543B67">
        <w:t>. Discussion</w:t>
      </w:r>
    </w:p>
    <w:p w:rsidR="00EA6423" w:rsidRPr="00543B67" w:rsidRDefault="00EA6423" w:rsidP="00EA6423">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2A1994" w:rsidP="00EA6423">
      <w:pPr>
        <w:pStyle w:val="MDPI21heading1"/>
      </w:pPr>
      <w:r>
        <w:t>5. Conclusions</w:t>
      </w:r>
    </w:p>
    <w:p w:rsidR="00EA6423" w:rsidRPr="00543B67" w:rsidRDefault="00EA6423" w:rsidP="00EA6423">
      <w:pPr>
        <w:pStyle w:val="MDPI31text"/>
      </w:pPr>
      <w:r w:rsidRPr="00543B67">
        <w:t>This section is not mandatory, but can be added to the manuscript if the discussion is unusually long or complex.</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p>
    <w:p w:rsidR="00EA6423" w:rsidRPr="00543B67" w:rsidRDefault="00EA6423" w:rsidP="002D4F9D">
      <w:pPr>
        <w:pStyle w:val="MDPI71References"/>
      </w:pPr>
      <w:r w:rsidRPr="00543B67">
        <w:t xml:space="preserve">Author 1, A.B.; Author 2, C.D. Title of the article. </w:t>
      </w:r>
      <w:r w:rsidRPr="001E027C">
        <w:rPr>
          <w:i/>
        </w:rPr>
        <w:t>Abbreviated Journal Name</w:t>
      </w:r>
      <w:r w:rsidRPr="00543B67">
        <w:t xml:space="preserve"> </w:t>
      </w:r>
      <w:r w:rsidRPr="001E027C">
        <w:rPr>
          <w:b/>
        </w:rPr>
        <w:t>Year</w:t>
      </w:r>
      <w:r w:rsidRPr="00543B67">
        <w:t xml:space="preserve">, </w:t>
      </w:r>
      <w:r w:rsidRPr="001E027C">
        <w:rPr>
          <w:i/>
        </w:rPr>
        <w:t>Volume</w:t>
      </w:r>
      <w:r w:rsidRPr="00543B67">
        <w:t xml:space="preserve">, page range, </w:t>
      </w:r>
      <w:r w:rsidR="001E027C">
        <w:br/>
      </w:r>
      <w:r w:rsidRPr="00543B67">
        <w:t>DOI or other identifier. Available online: URL (accessed on Day Month Year).</w:t>
      </w:r>
    </w:p>
    <w:p w:rsidR="00EA6423" w:rsidRPr="00543B67" w:rsidRDefault="00EA6423" w:rsidP="002D4F9D">
      <w:pPr>
        <w:pStyle w:val="MDPI71References"/>
      </w:pPr>
      <w:r w:rsidRPr="00543B67">
        <w:t xml:space="preserve">Author 1, A.; Author 2, B. Title of the chapter. In </w:t>
      </w:r>
      <w:r w:rsidRPr="007B7627">
        <w:rPr>
          <w:i/>
        </w:rPr>
        <w:t>Book Title</w:t>
      </w:r>
      <w:r w:rsidRPr="00543B67">
        <w:t>, 2nd ed.; Editor 1, A.</w:t>
      </w:r>
      <w:r w:rsidR="007B7627">
        <w:t>,</w:t>
      </w:r>
      <w:r w:rsidRPr="00543B67">
        <w:t xml:space="preserve"> Editor 2, B., Eds.; Publisher: Publisher Location, Country, 2007; Volume 3, pp. 154–196.</w:t>
      </w:r>
    </w:p>
    <w:p w:rsidR="00EA6423" w:rsidRPr="00543B67" w:rsidRDefault="00EA6423" w:rsidP="002D4F9D">
      <w:pPr>
        <w:pStyle w:val="MDPI71References"/>
      </w:pPr>
      <w:r w:rsidRPr="00543B67">
        <w:t xml:space="preserve">Author 1, A.; Author 2, B. </w:t>
      </w:r>
      <w:r w:rsidRPr="007B7627">
        <w:rPr>
          <w:i/>
        </w:rPr>
        <w:t>Book Title</w:t>
      </w:r>
      <w:r w:rsidRPr="00543B67">
        <w:t>, 3rd ed.; Publisher: Publisher Location, Country, 2008; pp. 154–196.</w:t>
      </w:r>
    </w:p>
    <w:p w:rsidR="00EA6423" w:rsidRPr="00543B67" w:rsidRDefault="00EA6423" w:rsidP="002D4F9D">
      <w:pPr>
        <w:pStyle w:val="MDPI71References"/>
      </w:pPr>
      <w:r w:rsidRPr="00543B67">
        <w:t>Author 1, A.B.; Author 2, C. Title of Unpublished Work. Abbreviated Journal Name stage of publication (under review; accepted; in press).</w:t>
      </w:r>
    </w:p>
    <w:p w:rsidR="00EA6423" w:rsidRPr="00543B67" w:rsidRDefault="00EA6423" w:rsidP="002D4F9D">
      <w:pPr>
        <w:pStyle w:val="MDPI71References"/>
      </w:pPr>
      <w:r w:rsidRPr="00543B67">
        <w:t>Author 1, A.B. (University, City, State, Country); Author 2, C. (Institute, City, State, Country). Personal communication, 2012.</w:t>
      </w:r>
    </w:p>
    <w:p w:rsidR="00EA6423" w:rsidRPr="00543B67" w:rsidRDefault="00EA6423" w:rsidP="002D4F9D">
      <w:pPr>
        <w:pStyle w:val="MDPI71References"/>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Default="00EA6423" w:rsidP="002D4F9D">
      <w:pPr>
        <w:pStyle w:val="MDPI71References"/>
      </w:pPr>
      <w:r w:rsidRPr="00543B67">
        <w:t>Title of Site. Available online: URL (accessed on Day Month Year).</w:t>
      </w:r>
    </w:p>
    <w:p w:rsidR="00FB121E" w:rsidRPr="00543B67" w:rsidRDefault="00FB121E" w:rsidP="00FB121E">
      <w:pPr>
        <w:pStyle w:val="MDPI71References"/>
      </w:pPr>
      <w:bookmarkStart w:id="0" w:name="OLE_LINK1"/>
      <w:r w:rsidRPr="00FB121E">
        <w:t>Patent Owner 1; Patent Owner 2. Title of Patent. Patent Number, Date (Day Month Year).</w:t>
      </w:r>
      <w:bookmarkEnd w:id="0"/>
    </w:p>
    <w:sectPr w:rsidR="00FB121E" w:rsidRPr="00543B67" w:rsidSect="00092B7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531" w:bottom="1077" w:left="1531" w:header="568"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246" w:rsidRDefault="008A0246" w:rsidP="00C1340D">
      <w:r>
        <w:separator/>
      </w:r>
    </w:p>
  </w:endnote>
  <w:endnote w:type="continuationSeparator" w:id="0">
    <w:p w:rsidR="008A0246" w:rsidRDefault="008A024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28" w:rsidRDefault="00932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28" w:rsidRDefault="00932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28" w:rsidRDefault="00932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246" w:rsidRDefault="008A0246" w:rsidP="00C1340D">
      <w:r>
        <w:separator/>
      </w:r>
    </w:p>
  </w:footnote>
  <w:footnote w:type="continuationSeparator" w:id="0">
    <w:p w:rsidR="008A0246" w:rsidRDefault="008A0246"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28" w:rsidRDefault="00932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9A" w:rsidRDefault="00DA739A" w:rsidP="00932228">
    <w:pPr>
      <w:pStyle w:val="Heading1"/>
      <w:spacing w:before="0" w:line="240" w:lineRule="auto"/>
      <w:rPr>
        <w:rFonts w:ascii="Palatino Linotype" w:hAnsi="Palatino Linotype"/>
        <w:b w:val="0"/>
        <w:bCs/>
        <w:color w:val="auto"/>
        <w:kern w:val="36"/>
        <w:sz w:val="16"/>
        <w:szCs w:val="16"/>
        <w:u w:val="none"/>
        <w:lang w:eastAsia="zh-CN"/>
      </w:rPr>
    </w:pPr>
    <w:r w:rsidRPr="00DA739A">
      <w:rPr>
        <w:rFonts w:ascii="Palatino Linotype" w:hAnsi="Palatino Linotype"/>
        <w:b w:val="0"/>
        <w:bCs/>
        <w:color w:val="auto"/>
        <w:kern w:val="36"/>
        <w:sz w:val="16"/>
        <w:szCs w:val="16"/>
        <w:u w:val="none"/>
        <w:lang w:eastAsia="zh-CN"/>
      </w:rPr>
      <w:t>International Symposium on Sensor Science (I3S 2018) and 4th SPINTECH Technology Thesis Award</w:t>
    </w:r>
  </w:p>
  <w:p w:rsidR="00092B74" w:rsidRPr="00DA739A" w:rsidRDefault="00DA739A" w:rsidP="00932228">
    <w:pPr>
      <w:pStyle w:val="Heading1"/>
      <w:spacing w:before="0" w:line="240" w:lineRule="auto"/>
      <w:rPr>
        <w:rFonts w:ascii="Palatino Linotype" w:hAnsi="Palatino Linotype"/>
        <w:b w:val="0"/>
        <w:bCs/>
        <w:color w:val="auto"/>
        <w:kern w:val="36"/>
        <w:sz w:val="16"/>
        <w:szCs w:val="16"/>
        <w:u w:val="none"/>
        <w:lang w:eastAsia="zh-CN"/>
      </w:rPr>
    </w:pPr>
    <w:r w:rsidRPr="00DA739A">
      <w:rPr>
        <w:rFonts w:ascii="Palatino Linotype" w:hAnsi="Palatino Linotype"/>
        <w:b w:val="0"/>
        <w:bCs/>
        <w:color w:val="auto"/>
        <w:kern w:val="36"/>
        <w:sz w:val="16"/>
        <w:szCs w:val="16"/>
        <w:u w:val="none"/>
        <w:lang w:eastAsia="zh-CN"/>
      </w:rPr>
      <w:t>Kenting</w:t>
    </w:r>
    <w:bookmarkStart w:id="1" w:name="_GoBack"/>
    <w:bookmarkEnd w:id="1"/>
    <w:r w:rsidR="00092B74" w:rsidRPr="00DA739A">
      <w:rPr>
        <w:rFonts w:ascii="Palatino Linotype" w:hAnsi="Palatino Linotype"/>
        <w:b w:val="0"/>
        <w:bCs/>
        <w:color w:val="auto"/>
        <w:kern w:val="36"/>
        <w:sz w:val="16"/>
        <w:szCs w:val="16"/>
        <w:u w:val="none"/>
        <w:lang w:eastAsia="zh-CN"/>
      </w:rPr>
      <w:t>, Taiwan</w:t>
    </w:r>
    <w:r w:rsidR="00687589" w:rsidRPr="00DA739A">
      <w:rPr>
        <w:rFonts w:ascii="Palatino Linotype" w:hAnsi="Palatino Linotype"/>
        <w:b w:val="0"/>
        <w:bCs/>
        <w:color w:val="auto"/>
        <w:kern w:val="36"/>
        <w:sz w:val="16"/>
        <w:szCs w:val="16"/>
        <w:u w:val="none"/>
        <w:lang w:eastAsia="zh-CN"/>
      </w:rPr>
      <w:t xml:space="preserve">, </w:t>
    </w:r>
    <w:r w:rsidRPr="00DA739A">
      <w:rPr>
        <w:rFonts w:ascii="Palatino Linotype" w:hAnsi="Palatino Linotype"/>
        <w:b w:val="0"/>
        <w:bCs/>
        <w:color w:val="auto"/>
        <w:kern w:val="36"/>
        <w:sz w:val="16"/>
        <w:szCs w:val="16"/>
        <w:u w:val="none"/>
        <w:lang w:eastAsia="zh-CN"/>
      </w:rPr>
      <w:t>August</w:t>
    </w:r>
    <w:r w:rsidR="00687589" w:rsidRPr="00DA739A">
      <w:rPr>
        <w:rFonts w:ascii="Palatino Linotype" w:hAnsi="Palatino Linotype"/>
        <w:b w:val="0"/>
        <w:bCs/>
        <w:color w:val="auto"/>
        <w:kern w:val="36"/>
        <w:sz w:val="16"/>
        <w:szCs w:val="16"/>
        <w:u w:val="none"/>
        <w:lang w:eastAsia="zh-CN"/>
      </w:rPr>
      <w:t xml:space="preserve"> </w:t>
    </w:r>
    <w:r w:rsidRPr="00DA739A">
      <w:rPr>
        <w:rFonts w:ascii="Palatino Linotype" w:hAnsi="Palatino Linotype"/>
        <w:b w:val="0"/>
        <w:bCs/>
        <w:color w:val="auto"/>
        <w:kern w:val="36"/>
        <w:sz w:val="16"/>
        <w:szCs w:val="16"/>
        <w:u w:val="none"/>
        <w:lang w:eastAsia="zh-CN"/>
      </w:rPr>
      <w:t>6–8</w:t>
    </w:r>
    <w:r w:rsidR="00687589" w:rsidRPr="00DA739A">
      <w:rPr>
        <w:rFonts w:ascii="Palatino Linotype" w:hAnsi="Palatino Linotype"/>
        <w:b w:val="0"/>
        <w:bCs/>
        <w:color w:val="auto"/>
        <w:kern w:val="36"/>
        <w:sz w:val="16"/>
        <w:szCs w:val="16"/>
        <w:u w:val="none"/>
        <w:lang w:eastAsia="zh-CN"/>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74"/>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30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236"/>
    <w:rsid w:val="000848F9"/>
    <w:rsid w:val="00092B74"/>
    <w:rsid w:val="00094176"/>
    <w:rsid w:val="000A0E49"/>
    <w:rsid w:val="000A0F29"/>
    <w:rsid w:val="000A3155"/>
    <w:rsid w:val="000A411D"/>
    <w:rsid w:val="000A45A9"/>
    <w:rsid w:val="000A5FAE"/>
    <w:rsid w:val="000B05D0"/>
    <w:rsid w:val="000B0B31"/>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FE2"/>
    <w:rsid w:val="00103634"/>
    <w:rsid w:val="0010602D"/>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4795D"/>
    <w:rsid w:val="00150342"/>
    <w:rsid w:val="00151E48"/>
    <w:rsid w:val="00152F85"/>
    <w:rsid w:val="00155401"/>
    <w:rsid w:val="00156006"/>
    <w:rsid w:val="00160C50"/>
    <w:rsid w:val="0016263E"/>
    <w:rsid w:val="001632F9"/>
    <w:rsid w:val="00163372"/>
    <w:rsid w:val="00165A01"/>
    <w:rsid w:val="001665A2"/>
    <w:rsid w:val="0016702F"/>
    <w:rsid w:val="00172412"/>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1CAA"/>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27C"/>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1994"/>
    <w:rsid w:val="002A31E4"/>
    <w:rsid w:val="002A66E9"/>
    <w:rsid w:val="002B0BCA"/>
    <w:rsid w:val="002B37F5"/>
    <w:rsid w:val="002B4981"/>
    <w:rsid w:val="002B75A2"/>
    <w:rsid w:val="002B7893"/>
    <w:rsid w:val="002C0E6A"/>
    <w:rsid w:val="002C28DD"/>
    <w:rsid w:val="002C2F0D"/>
    <w:rsid w:val="002C300A"/>
    <w:rsid w:val="002C5045"/>
    <w:rsid w:val="002C6C5F"/>
    <w:rsid w:val="002C7423"/>
    <w:rsid w:val="002C7CEB"/>
    <w:rsid w:val="002D0834"/>
    <w:rsid w:val="002D2055"/>
    <w:rsid w:val="002D476D"/>
    <w:rsid w:val="002D4F9D"/>
    <w:rsid w:val="002D5CC2"/>
    <w:rsid w:val="002D7EB2"/>
    <w:rsid w:val="002E0B8D"/>
    <w:rsid w:val="002E11AF"/>
    <w:rsid w:val="002E1F9C"/>
    <w:rsid w:val="002E2696"/>
    <w:rsid w:val="002E45FF"/>
    <w:rsid w:val="002E4AE9"/>
    <w:rsid w:val="002E59FA"/>
    <w:rsid w:val="002E699F"/>
    <w:rsid w:val="002F0022"/>
    <w:rsid w:val="002F1F90"/>
    <w:rsid w:val="002F30E0"/>
    <w:rsid w:val="002F3A40"/>
    <w:rsid w:val="002F5931"/>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2CF"/>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2E3B"/>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592"/>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4EC2"/>
    <w:rsid w:val="00516FD5"/>
    <w:rsid w:val="005173DA"/>
    <w:rsid w:val="00520C33"/>
    <w:rsid w:val="00523C06"/>
    <w:rsid w:val="00525CC6"/>
    <w:rsid w:val="00527BF5"/>
    <w:rsid w:val="00530E71"/>
    <w:rsid w:val="00532B9C"/>
    <w:rsid w:val="005332DD"/>
    <w:rsid w:val="00533883"/>
    <w:rsid w:val="00534135"/>
    <w:rsid w:val="005400CD"/>
    <w:rsid w:val="00541DC6"/>
    <w:rsid w:val="00546A9B"/>
    <w:rsid w:val="005477D0"/>
    <w:rsid w:val="00547A73"/>
    <w:rsid w:val="00550577"/>
    <w:rsid w:val="00550622"/>
    <w:rsid w:val="005518BE"/>
    <w:rsid w:val="005519F1"/>
    <w:rsid w:val="00552FDF"/>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6FB4"/>
    <w:rsid w:val="00587918"/>
    <w:rsid w:val="005879FB"/>
    <w:rsid w:val="005904F3"/>
    <w:rsid w:val="00591118"/>
    <w:rsid w:val="00592174"/>
    <w:rsid w:val="005967E7"/>
    <w:rsid w:val="0059706B"/>
    <w:rsid w:val="0059738E"/>
    <w:rsid w:val="005A1A79"/>
    <w:rsid w:val="005A42BD"/>
    <w:rsid w:val="005A6846"/>
    <w:rsid w:val="005A791C"/>
    <w:rsid w:val="005B372B"/>
    <w:rsid w:val="005B5957"/>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A6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87589"/>
    <w:rsid w:val="0069559D"/>
    <w:rsid w:val="00695D67"/>
    <w:rsid w:val="00695E65"/>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3E3"/>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723CB"/>
    <w:rsid w:val="007814A1"/>
    <w:rsid w:val="00786C6C"/>
    <w:rsid w:val="00790072"/>
    <w:rsid w:val="00791FB2"/>
    <w:rsid w:val="00792569"/>
    <w:rsid w:val="007936E5"/>
    <w:rsid w:val="00793A96"/>
    <w:rsid w:val="007A29C5"/>
    <w:rsid w:val="007A4AA0"/>
    <w:rsid w:val="007B0185"/>
    <w:rsid w:val="007B0A56"/>
    <w:rsid w:val="007B2C81"/>
    <w:rsid w:val="007B4B9B"/>
    <w:rsid w:val="007B7493"/>
    <w:rsid w:val="007B7627"/>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1817"/>
    <w:rsid w:val="0080262B"/>
    <w:rsid w:val="00802E63"/>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317E"/>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950"/>
    <w:rsid w:val="00891F22"/>
    <w:rsid w:val="00894D12"/>
    <w:rsid w:val="00894E26"/>
    <w:rsid w:val="00895D2A"/>
    <w:rsid w:val="00896C4C"/>
    <w:rsid w:val="008A0246"/>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228"/>
    <w:rsid w:val="0093245D"/>
    <w:rsid w:val="00932DF7"/>
    <w:rsid w:val="00935FFF"/>
    <w:rsid w:val="00936873"/>
    <w:rsid w:val="00937630"/>
    <w:rsid w:val="00941A38"/>
    <w:rsid w:val="00943DB0"/>
    <w:rsid w:val="009445C2"/>
    <w:rsid w:val="00945ABF"/>
    <w:rsid w:val="009479BC"/>
    <w:rsid w:val="009502B2"/>
    <w:rsid w:val="00951C55"/>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4E0"/>
    <w:rsid w:val="00A67762"/>
    <w:rsid w:val="00A7295D"/>
    <w:rsid w:val="00A753C9"/>
    <w:rsid w:val="00A808B3"/>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4A30"/>
    <w:rsid w:val="00B062AD"/>
    <w:rsid w:val="00B06A95"/>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5C7"/>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06A"/>
    <w:rsid w:val="00C07D01"/>
    <w:rsid w:val="00C11FEA"/>
    <w:rsid w:val="00C124C6"/>
    <w:rsid w:val="00C1340D"/>
    <w:rsid w:val="00C13670"/>
    <w:rsid w:val="00C14AF9"/>
    <w:rsid w:val="00C152AD"/>
    <w:rsid w:val="00C221B1"/>
    <w:rsid w:val="00C232C0"/>
    <w:rsid w:val="00C236E0"/>
    <w:rsid w:val="00C23CA1"/>
    <w:rsid w:val="00C23F3D"/>
    <w:rsid w:val="00C258E4"/>
    <w:rsid w:val="00C25FEE"/>
    <w:rsid w:val="00C31793"/>
    <w:rsid w:val="00C32AC9"/>
    <w:rsid w:val="00C373FE"/>
    <w:rsid w:val="00C4329A"/>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5A9"/>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39A"/>
    <w:rsid w:val="00DA7759"/>
    <w:rsid w:val="00DA7F13"/>
    <w:rsid w:val="00DB0ED0"/>
    <w:rsid w:val="00DB1636"/>
    <w:rsid w:val="00DB21ED"/>
    <w:rsid w:val="00DB4349"/>
    <w:rsid w:val="00DB6C33"/>
    <w:rsid w:val="00DB75FF"/>
    <w:rsid w:val="00DC2AAE"/>
    <w:rsid w:val="00DC2CB7"/>
    <w:rsid w:val="00DC3888"/>
    <w:rsid w:val="00DC440B"/>
    <w:rsid w:val="00DC4A24"/>
    <w:rsid w:val="00DC59D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0150"/>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B4F"/>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26074"/>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21E"/>
    <w:rsid w:val="00FB19CA"/>
    <w:rsid w:val="00FB2FF5"/>
    <w:rsid w:val="00FB3E9E"/>
    <w:rsid w:val="00FB4CA5"/>
    <w:rsid w:val="00FB52C1"/>
    <w:rsid w:val="00FB5756"/>
    <w:rsid w:val="00FB6B45"/>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5DA0B5-B183-448A-BFC0-7128F226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00563">
      <w:bodyDiv w:val="1"/>
      <w:marLeft w:val="0"/>
      <w:marRight w:val="0"/>
      <w:marTop w:val="0"/>
      <w:marBottom w:val="0"/>
      <w:divBdr>
        <w:top w:val="none" w:sz="0" w:space="0" w:color="auto"/>
        <w:left w:val="none" w:sz="0" w:space="0" w:color="auto"/>
        <w:bottom w:val="none" w:sz="0" w:space="0" w:color="auto"/>
        <w:right w:val="none" w:sz="0" w:space="0" w:color="auto"/>
      </w:divBdr>
    </w:div>
    <w:div w:id="18886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3\Downloads\template2016%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BE7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0CD3-53DF-4216-BF10-F49C2E1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template2016 (1).dotx</Template>
  <TotalTime>8</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933</dc:creator>
  <cp:lastModifiedBy>MDPI</cp:lastModifiedBy>
  <cp:revision>4</cp:revision>
  <dcterms:created xsi:type="dcterms:W3CDTF">2017-11-27T08:59:00Z</dcterms:created>
  <dcterms:modified xsi:type="dcterms:W3CDTF">2017-11-27T09:06:00Z</dcterms:modified>
</cp:coreProperties>
</file>